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D7D2" w14:textId="77777777" w:rsidR="006812E2" w:rsidRDefault="006812E2" w:rsidP="00265771">
      <w:pPr>
        <w:spacing w:after="0"/>
        <w:ind w:left="1069" w:hanging="360"/>
        <w:jc w:val="both"/>
      </w:pPr>
    </w:p>
    <w:p w14:paraId="59A30BAD" w14:textId="5C7247E0" w:rsidR="006812E2" w:rsidRDefault="006812E2" w:rsidP="006812E2">
      <w:pPr>
        <w:pStyle w:val="a3"/>
        <w:spacing w:after="0"/>
        <w:ind w:left="106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812E2">
        <w:rPr>
          <w:rFonts w:ascii="Times New Roman" w:hAnsi="Times New Roman"/>
          <w:b/>
          <w:sz w:val="24"/>
          <w:szCs w:val="24"/>
          <w:lang w:val="kk-KZ"/>
        </w:rPr>
        <w:t>Зертханалық сабақтардың оқу материалдары</w:t>
      </w:r>
    </w:p>
    <w:p w14:paraId="273C3E9C" w14:textId="77777777" w:rsidR="006812E2" w:rsidRPr="006812E2" w:rsidRDefault="006812E2" w:rsidP="006812E2">
      <w:pPr>
        <w:pStyle w:val="a3"/>
        <w:spacing w:after="0"/>
        <w:ind w:left="106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1B66BE86" w14:textId="07F83F5A" w:rsidR="00265771" w:rsidRDefault="00265771" w:rsidP="00265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65771">
        <w:rPr>
          <w:rFonts w:ascii="Times New Roman" w:hAnsi="Times New Roman"/>
          <w:sz w:val="24"/>
          <w:szCs w:val="24"/>
          <w:lang w:val="kk-KZ"/>
        </w:rPr>
        <w:t>Журналистиканың заманалы функциялары</w:t>
      </w:r>
    </w:p>
    <w:p w14:paraId="68D552FF" w14:textId="77777777" w:rsidR="00265771" w:rsidRDefault="00265771" w:rsidP="00265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65771">
        <w:rPr>
          <w:rFonts w:ascii="Times New Roman" w:hAnsi="Times New Roman"/>
          <w:sz w:val="24"/>
          <w:szCs w:val="24"/>
          <w:lang w:val="kk-KZ"/>
        </w:rPr>
        <w:t>Қазақтан журналистері ұйымдарының, халықаралық журналистер бірлестіктерінің жұмыстары хақындағы мәліметтерді баспасөзден, Интернеттен тауып, танысып шығу. Пікір білдіру.</w:t>
      </w:r>
    </w:p>
    <w:p w14:paraId="0F5B2A50" w14:textId="77777777" w:rsidR="00265771" w:rsidRDefault="00265771" w:rsidP="00265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65771">
        <w:rPr>
          <w:rFonts w:ascii="Times New Roman" w:hAnsi="Times New Roman"/>
          <w:sz w:val="24"/>
          <w:szCs w:val="24"/>
          <w:lang w:val="kk-KZ"/>
        </w:rPr>
        <w:t>Сөз бостандығы, баспасөз тәуелсіздігі ұғымы: үздіксіздік үдерісі</w:t>
      </w:r>
    </w:p>
    <w:p w14:paraId="0BF16E2E" w14:textId="77777777" w:rsidR="00265771" w:rsidRPr="00265771" w:rsidRDefault="00265771" w:rsidP="00265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65771">
        <w:rPr>
          <w:rFonts w:ascii="Times New Roman" w:hAnsi="Times New Roman"/>
          <w:sz w:val="24"/>
          <w:szCs w:val="24"/>
          <w:lang w:val="kk-KZ"/>
        </w:rPr>
        <w:t xml:space="preserve">Ұлттық және әлемдік дәстүр: </w:t>
      </w:r>
      <w:r w:rsidRPr="00265771">
        <w:rPr>
          <w:rFonts w:ascii="Times New Roman" w:hAnsi="Times New Roman"/>
          <w:iCs/>
          <w:sz w:val="24"/>
          <w:szCs w:val="24"/>
          <w:lang w:val="kk-KZ"/>
        </w:rPr>
        <w:t>жариялылық және баспасөз бостандығы ұғымы</w:t>
      </w:r>
    </w:p>
    <w:p w14:paraId="487A748C" w14:textId="77777777" w:rsidR="00265771" w:rsidRPr="00265771" w:rsidRDefault="00265771" w:rsidP="00265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65771">
        <w:rPr>
          <w:rFonts w:ascii="Times New Roman" w:hAnsi="Times New Roman"/>
          <w:iCs/>
          <w:sz w:val="24"/>
          <w:szCs w:val="24"/>
          <w:lang w:val="kk-KZ"/>
        </w:rPr>
        <w:t>Журналистика әлемі, шығармашылық табиғат пен инновациялық мүмкіндіктер үйлесім</w:t>
      </w:r>
    </w:p>
    <w:p w14:paraId="273F9C2C" w14:textId="77777777" w:rsidR="00265771" w:rsidRDefault="00265771" w:rsidP="00265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65771">
        <w:rPr>
          <w:rFonts w:ascii="Times New Roman" w:hAnsi="Times New Roman"/>
          <w:sz w:val="24"/>
          <w:szCs w:val="24"/>
          <w:lang w:val="kk-KZ"/>
        </w:rPr>
        <w:t>Адам психологиясы оның шығармашылыққа әсері туралы ұлылар ойларын Интернеттен іздеу, арнайы папкаға тігу.</w:t>
      </w:r>
    </w:p>
    <w:p w14:paraId="173047C5" w14:textId="77777777" w:rsidR="00265771" w:rsidRPr="00265771" w:rsidRDefault="00265771" w:rsidP="00265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65771">
        <w:rPr>
          <w:rFonts w:ascii="Times New Roman" w:hAnsi="Times New Roman"/>
          <w:iCs/>
          <w:sz w:val="24"/>
          <w:szCs w:val="24"/>
          <w:lang w:val="kk-KZ"/>
        </w:rPr>
        <w:t>Журналистика контентінің пәрменділігі,  әсерлілігі мен эмоционалдылығы</w:t>
      </w:r>
    </w:p>
    <w:p w14:paraId="34C3A46F" w14:textId="77777777" w:rsidR="00265771" w:rsidRDefault="00265771" w:rsidP="00265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65771">
        <w:rPr>
          <w:rFonts w:ascii="Times New Roman" w:hAnsi="Times New Roman"/>
          <w:sz w:val="24"/>
          <w:szCs w:val="24"/>
          <w:lang w:val="kk-KZ"/>
        </w:rPr>
        <w:t>ҚР Конституциясы негізінде қазіргі басқару жүйесінің сызбасын жасау, оның ішінде журналистика институтының – «төртінші биліктің» орнын атап көрсету.</w:t>
      </w:r>
    </w:p>
    <w:p w14:paraId="34987813" w14:textId="77777777" w:rsidR="00265771" w:rsidRPr="00265771" w:rsidRDefault="00265771" w:rsidP="00265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65771">
        <w:rPr>
          <w:rFonts w:ascii="Times New Roman" w:hAnsi="Times New Roman"/>
          <w:sz w:val="24"/>
          <w:szCs w:val="24"/>
          <w:lang w:val="kk-KZ"/>
        </w:rPr>
        <w:t>Заманалы</w:t>
      </w:r>
      <w:r w:rsidRPr="0026577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65771">
        <w:rPr>
          <w:rFonts w:ascii="Times New Roman" w:hAnsi="Times New Roman"/>
          <w:iCs/>
          <w:sz w:val="24"/>
          <w:szCs w:val="24"/>
          <w:lang w:val="kk-KZ"/>
        </w:rPr>
        <w:t>журналистиканың инфроқұрылмы</w:t>
      </w:r>
    </w:p>
    <w:p w14:paraId="0ACAE653" w14:textId="77777777" w:rsidR="00265771" w:rsidRDefault="00265771" w:rsidP="00265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65771">
        <w:rPr>
          <w:rFonts w:ascii="Times New Roman" w:hAnsi="Times New Roman"/>
          <w:sz w:val="24"/>
          <w:szCs w:val="24"/>
          <w:lang w:val="kk-KZ"/>
        </w:rPr>
        <w:t>Журналистикадағы теориялық реализм, нақтылық пен дәлдік</w:t>
      </w:r>
    </w:p>
    <w:p w14:paraId="274A9D57" w14:textId="77777777" w:rsidR="00265771" w:rsidRDefault="00265771" w:rsidP="00265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65771">
        <w:rPr>
          <w:rFonts w:ascii="Times New Roman" w:hAnsi="Times New Roman"/>
          <w:sz w:val="24"/>
          <w:szCs w:val="24"/>
          <w:lang w:val="kk-KZ"/>
        </w:rPr>
        <w:t>Белгілі орыс режиссері Сергей Герасимовтың екі сериялы «Журналист» көркем фильмін көріп шығып, ауызша не жазбаша пікір айту.</w:t>
      </w:r>
    </w:p>
    <w:p w14:paraId="5F4B7F85" w14:textId="77777777" w:rsidR="00265771" w:rsidRDefault="00265771" w:rsidP="00265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65771">
        <w:rPr>
          <w:rFonts w:ascii="Times New Roman" w:hAnsi="Times New Roman"/>
          <w:sz w:val="24"/>
          <w:szCs w:val="24"/>
          <w:lang w:val="kk-KZ"/>
        </w:rPr>
        <w:t>Қазіргі журналистиканың деонтологиясы және құқықтық негіздері</w:t>
      </w:r>
    </w:p>
    <w:p w14:paraId="0147F8B7" w14:textId="77777777" w:rsidR="00265771" w:rsidRDefault="00265771" w:rsidP="00265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65771">
        <w:rPr>
          <w:rFonts w:ascii="Times New Roman" w:hAnsi="Times New Roman"/>
          <w:sz w:val="24"/>
          <w:szCs w:val="24"/>
          <w:lang w:val="kk-KZ"/>
        </w:rPr>
        <w:t>Ұлттық бастаулар туралы эстетикалық таным қалыптастыру мақсатында жапон графигі Кацусика Хокусайдың, орыс маринисі Иван Айвазовскийдің полотноларын Интернет арқылы тауып, жазбаша пікір білдіру.</w:t>
      </w:r>
    </w:p>
    <w:p w14:paraId="07752374" w14:textId="77777777" w:rsidR="00265771" w:rsidRDefault="00265771" w:rsidP="00265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65771">
        <w:rPr>
          <w:rFonts w:ascii="Times New Roman" w:hAnsi="Times New Roman"/>
          <w:sz w:val="24"/>
          <w:szCs w:val="24"/>
          <w:lang w:val="kk-KZ"/>
        </w:rPr>
        <w:t>Баспасөзді жіктеу және жүйелеу әдістері</w:t>
      </w:r>
    </w:p>
    <w:p w14:paraId="773AD99A" w14:textId="63106810" w:rsidR="00265771" w:rsidRPr="00265771" w:rsidRDefault="00265771" w:rsidP="002657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265771">
        <w:rPr>
          <w:rFonts w:ascii="Times New Roman" w:hAnsi="Times New Roman"/>
          <w:sz w:val="24"/>
          <w:szCs w:val="24"/>
          <w:lang w:val="kk-KZ"/>
        </w:rPr>
        <w:t>Журналистикасындағы мазмұн мен форма үйлесімділігі</w:t>
      </w:r>
    </w:p>
    <w:p w14:paraId="0A4796C6" w14:textId="77777777" w:rsidR="00265771" w:rsidRPr="00265771" w:rsidRDefault="00265771" w:rsidP="00265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5E07FD8F" w14:textId="77777777" w:rsidR="00265771" w:rsidRPr="00265771" w:rsidRDefault="00265771" w:rsidP="00265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31B1C38" w14:textId="77777777" w:rsidR="00265771" w:rsidRPr="00265771" w:rsidRDefault="00265771" w:rsidP="002657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A9F16AF" w14:textId="77777777" w:rsidR="00265771" w:rsidRPr="00265771" w:rsidRDefault="00265771" w:rsidP="00265771">
      <w:pPr>
        <w:spacing w:after="0"/>
        <w:ind w:firstLine="709"/>
        <w:jc w:val="both"/>
        <w:rPr>
          <w:sz w:val="24"/>
          <w:szCs w:val="24"/>
          <w:lang w:val="kk-KZ"/>
        </w:rPr>
      </w:pPr>
    </w:p>
    <w:sectPr w:rsidR="00265771" w:rsidRPr="0026577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5797C"/>
    <w:multiLevelType w:val="hybridMultilevel"/>
    <w:tmpl w:val="CC6619D2"/>
    <w:lvl w:ilvl="0" w:tplc="91948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201DAA"/>
    <w:multiLevelType w:val="hybridMultilevel"/>
    <w:tmpl w:val="6D2E1F3E"/>
    <w:lvl w:ilvl="0" w:tplc="2208D704">
      <w:start w:val="4"/>
      <w:numFmt w:val="decimal"/>
      <w:lvlText w:val="%1"/>
      <w:lvlJc w:val="left"/>
      <w:pPr>
        <w:ind w:left="39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 w16cid:durableId="199991472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29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71"/>
    <w:rsid w:val="00265771"/>
    <w:rsid w:val="006812E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3E69"/>
  <w15:chartTrackingRefBased/>
  <w15:docId w15:val="{5434ECF1-D615-48FA-A113-87802AB7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2023-01-13T04:02:00Z</dcterms:created>
  <dcterms:modified xsi:type="dcterms:W3CDTF">2023-01-13T04:11:00Z</dcterms:modified>
</cp:coreProperties>
</file>